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43" w:rsidRDefault="001A3755" w:rsidP="009241AD">
      <w:pPr>
        <w:jc w:val="center"/>
      </w:pPr>
      <w:bookmarkStart w:id="0" w:name="_GoBack"/>
      <w:bookmarkEnd w:id="0"/>
      <w:r>
        <w:rPr>
          <w:b/>
          <w:u w:val="single"/>
        </w:rPr>
        <w:t xml:space="preserve">Political Science Binder – </w:t>
      </w:r>
      <w:r w:rsidR="00300B5A">
        <w:rPr>
          <w:b/>
          <w:u w:val="single"/>
        </w:rPr>
        <w:t>Table of 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5580"/>
        <w:gridCol w:w="2628"/>
      </w:tblGrid>
      <w:tr w:rsidR="00662BF6" w:rsidTr="009241AD">
        <w:tc>
          <w:tcPr>
            <w:tcW w:w="2808" w:type="dxa"/>
          </w:tcPr>
          <w:p w:rsidR="00662BF6" w:rsidRPr="009241AD" w:rsidRDefault="00662BF6" w:rsidP="00597AD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Area of Binder</w:t>
            </w:r>
          </w:p>
        </w:tc>
        <w:tc>
          <w:tcPr>
            <w:tcW w:w="5580" w:type="dxa"/>
          </w:tcPr>
          <w:p w:rsidR="00662BF6" w:rsidRPr="009241AD" w:rsidRDefault="00662BF6" w:rsidP="00597AD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Assignment/Handout/Material</w:t>
            </w:r>
          </w:p>
        </w:tc>
        <w:tc>
          <w:tcPr>
            <w:tcW w:w="2628" w:type="dxa"/>
          </w:tcPr>
          <w:p w:rsidR="00662BF6" w:rsidRPr="009241AD" w:rsidRDefault="00662BF6" w:rsidP="00597ADF">
            <w:pPr>
              <w:jc w:val="center"/>
            </w:pPr>
            <w:r>
              <w:rPr>
                <w:b/>
                <w:u w:val="single"/>
              </w:rPr>
              <w:t>Do YOU have it?</w:t>
            </w:r>
          </w:p>
        </w:tc>
      </w:tr>
      <w:tr w:rsidR="009E69BA" w:rsidTr="00670BBF">
        <w:tc>
          <w:tcPr>
            <w:tcW w:w="2808" w:type="dxa"/>
          </w:tcPr>
          <w:p w:rsidR="009E69BA" w:rsidRDefault="009E69BA" w:rsidP="00670BBF">
            <w:pPr>
              <w:jc w:val="center"/>
            </w:pPr>
            <w:r>
              <w:t>Front of Binder</w:t>
            </w:r>
          </w:p>
        </w:tc>
        <w:tc>
          <w:tcPr>
            <w:tcW w:w="5580" w:type="dxa"/>
          </w:tcPr>
          <w:p w:rsidR="009E69BA" w:rsidRDefault="009E69BA" w:rsidP="00670BBF">
            <w:pPr>
              <w:jc w:val="center"/>
            </w:pPr>
            <w:r>
              <w:t>Political Science Syllabus</w:t>
            </w:r>
          </w:p>
        </w:tc>
        <w:tc>
          <w:tcPr>
            <w:tcW w:w="2628" w:type="dxa"/>
          </w:tcPr>
          <w:p w:rsidR="009E69BA" w:rsidRDefault="009E69BA" w:rsidP="00670BBF">
            <w:pPr>
              <w:jc w:val="center"/>
            </w:pPr>
          </w:p>
        </w:tc>
      </w:tr>
      <w:tr w:rsidR="009E69BA" w:rsidTr="00670BBF">
        <w:tc>
          <w:tcPr>
            <w:tcW w:w="2808" w:type="dxa"/>
          </w:tcPr>
          <w:p w:rsidR="009E69BA" w:rsidRDefault="009E69BA" w:rsidP="00670BBF">
            <w:pPr>
              <w:jc w:val="center"/>
            </w:pPr>
            <w:r>
              <w:t>Front of Binder</w:t>
            </w:r>
          </w:p>
        </w:tc>
        <w:tc>
          <w:tcPr>
            <w:tcW w:w="5580" w:type="dxa"/>
          </w:tcPr>
          <w:p w:rsidR="009E69BA" w:rsidRDefault="009E69BA" w:rsidP="00670BBF">
            <w:pPr>
              <w:jc w:val="center"/>
            </w:pPr>
            <w:r>
              <w:t>Political Science Table of Contents</w:t>
            </w:r>
          </w:p>
        </w:tc>
        <w:tc>
          <w:tcPr>
            <w:tcW w:w="2628" w:type="dxa"/>
          </w:tcPr>
          <w:p w:rsidR="009E69BA" w:rsidRDefault="009E69BA" w:rsidP="00670BBF">
            <w:pPr>
              <w:jc w:val="center"/>
            </w:pPr>
          </w:p>
        </w:tc>
      </w:tr>
      <w:tr w:rsidR="009E69BA" w:rsidTr="00670BBF">
        <w:tc>
          <w:tcPr>
            <w:tcW w:w="2808" w:type="dxa"/>
          </w:tcPr>
          <w:p w:rsidR="009E69BA" w:rsidRDefault="009E69BA" w:rsidP="00670BBF">
            <w:pPr>
              <w:jc w:val="center"/>
            </w:pPr>
          </w:p>
        </w:tc>
        <w:tc>
          <w:tcPr>
            <w:tcW w:w="5580" w:type="dxa"/>
          </w:tcPr>
          <w:p w:rsidR="009E69BA" w:rsidRDefault="009E69BA" w:rsidP="00670BBF">
            <w:pPr>
              <w:jc w:val="center"/>
            </w:pPr>
          </w:p>
        </w:tc>
        <w:tc>
          <w:tcPr>
            <w:tcW w:w="2628" w:type="dxa"/>
          </w:tcPr>
          <w:p w:rsidR="009E69BA" w:rsidRDefault="009E69BA" w:rsidP="00670BBF">
            <w:pPr>
              <w:jc w:val="center"/>
            </w:pPr>
          </w:p>
        </w:tc>
      </w:tr>
      <w:tr w:rsidR="00610109" w:rsidTr="009241AD">
        <w:tc>
          <w:tcPr>
            <w:tcW w:w="2808" w:type="dxa"/>
          </w:tcPr>
          <w:p w:rsidR="00610109" w:rsidRDefault="00610109" w:rsidP="008E55A7">
            <w:pPr>
              <w:jc w:val="center"/>
            </w:pPr>
            <w:r>
              <w:t>Unit 1</w:t>
            </w:r>
          </w:p>
        </w:tc>
        <w:tc>
          <w:tcPr>
            <w:tcW w:w="5580" w:type="dxa"/>
          </w:tcPr>
          <w:p w:rsidR="00610109" w:rsidRPr="00610109" w:rsidRDefault="00610109" w:rsidP="008E55A7">
            <w:pPr>
              <w:jc w:val="center"/>
            </w:pPr>
            <w:r>
              <w:t>Unit 1 Bell Ringer Sheet</w:t>
            </w:r>
          </w:p>
        </w:tc>
        <w:tc>
          <w:tcPr>
            <w:tcW w:w="2628" w:type="dxa"/>
          </w:tcPr>
          <w:p w:rsidR="00610109" w:rsidRDefault="00610109" w:rsidP="008E55A7">
            <w:pPr>
              <w:jc w:val="center"/>
            </w:pPr>
          </w:p>
        </w:tc>
      </w:tr>
      <w:tr w:rsidR="001A4956" w:rsidTr="009241AD">
        <w:tc>
          <w:tcPr>
            <w:tcW w:w="2808" w:type="dxa"/>
          </w:tcPr>
          <w:p w:rsidR="001A4956" w:rsidRDefault="001A4956" w:rsidP="008E55A7">
            <w:pPr>
              <w:jc w:val="center"/>
            </w:pPr>
            <w:r>
              <w:t>Unit 1</w:t>
            </w:r>
          </w:p>
        </w:tc>
        <w:tc>
          <w:tcPr>
            <w:tcW w:w="5580" w:type="dxa"/>
          </w:tcPr>
          <w:p w:rsidR="001A4956" w:rsidRPr="009241AD" w:rsidRDefault="001A4956" w:rsidP="008E55A7">
            <w:pPr>
              <w:jc w:val="center"/>
            </w:pPr>
            <w:r>
              <w:rPr>
                <w:i/>
              </w:rPr>
              <w:t>Constitution USA: It’s A Free Country</w:t>
            </w:r>
            <w:r>
              <w:t xml:space="preserve"> Viewing Guide</w:t>
            </w:r>
          </w:p>
        </w:tc>
        <w:tc>
          <w:tcPr>
            <w:tcW w:w="2628" w:type="dxa"/>
          </w:tcPr>
          <w:p w:rsidR="001A4956" w:rsidRDefault="001A4956" w:rsidP="008E55A7">
            <w:pPr>
              <w:jc w:val="center"/>
            </w:pPr>
          </w:p>
        </w:tc>
      </w:tr>
      <w:tr w:rsidR="009241AD" w:rsidTr="009241AD">
        <w:tc>
          <w:tcPr>
            <w:tcW w:w="2808" w:type="dxa"/>
          </w:tcPr>
          <w:p w:rsidR="009241AD" w:rsidRDefault="009630D9" w:rsidP="009241AD">
            <w:pPr>
              <w:jc w:val="center"/>
            </w:pPr>
            <w:r>
              <w:t>Unit 1</w:t>
            </w:r>
          </w:p>
        </w:tc>
        <w:tc>
          <w:tcPr>
            <w:tcW w:w="5580" w:type="dxa"/>
          </w:tcPr>
          <w:p w:rsidR="009241AD" w:rsidRDefault="001A4956" w:rsidP="009241AD">
            <w:pPr>
              <w:jc w:val="center"/>
            </w:pPr>
            <w:r>
              <w:t>Political Spectrum Cornell Notes</w:t>
            </w:r>
          </w:p>
        </w:tc>
        <w:tc>
          <w:tcPr>
            <w:tcW w:w="2628" w:type="dxa"/>
          </w:tcPr>
          <w:p w:rsidR="009241AD" w:rsidRDefault="009241AD" w:rsidP="009241AD">
            <w:pPr>
              <w:jc w:val="center"/>
            </w:pPr>
          </w:p>
        </w:tc>
      </w:tr>
      <w:tr w:rsidR="009241AD" w:rsidTr="009241AD">
        <w:tc>
          <w:tcPr>
            <w:tcW w:w="2808" w:type="dxa"/>
          </w:tcPr>
          <w:p w:rsidR="009241AD" w:rsidRDefault="009630D9" w:rsidP="009241AD">
            <w:pPr>
              <w:jc w:val="center"/>
            </w:pPr>
            <w:r>
              <w:t>Unit 1</w:t>
            </w:r>
          </w:p>
        </w:tc>
        <w:tc>
          <w:tcPr>
            <w:tcW w:w="5580" w:type="dxa"/>
          </w:tcPr>
          <w:p w:rsidR="009241AD" w:rsidRDefault="009630D9" w:rsidP="009241AD">
            <w:pPr>
              <w:jc w:val="center"/>
            </w:pPr>
            <w:r>
              <w:t>Left vs. Right Handout</w:t>
            </w:r>
          </w:p>
        </w:tc>
        <w:tc>
          <w:tcPr>
            <w:tcW w:w="2628" w:type="dxa"/>
          </w:tcPr>
          <w:p w:rsidR="009241AD" w:rsidRDefault="009241AD" w:rsidP="009241AD">
            <w:pPr>
              <w:jc w:val="center"/>
            </w:pPr>
          </w:p>
        </w:tc>
      </w:tr>
      <w:tr w:rsidR="009241AD" w:rsidTr="009241AD">
        <w:tc>
          <w:tcPr>
            <w:tcW w:w="2808" w:type="dxa"/>
          </w:tcPr>
          <w:p w:rsidR="009241AD" w:rsidRDefault="009630D9" w:rsidP="009241AD">
            <w:pPr>
              <w:jc w:val="center"/>
            </w:pPr>
            <w:r>
              <w:t>Unit 1</w:t>
            </w:r>
          </w:p>
        </w:tc>
        <w:tc>
          <w:tcPr>
            <w:tcW w:w="5580" w:type="dxa"/>
          </w:tcPr>
          <w:p w:rsidR="009241AD" w:rsidRDefault="009630D9" w:rsidP="009241AD">
            <w:pPr>
              <w:jc w:val="center"/>
            </w:pPr>
            <w:r>
              <w:t>Ideological Spectrum Assessment</w:t>
            </w:r>
            <w:r w:rsidR="00610109">
              <w:t>/Quiz</w:t>
            </w:r>
          </w:p>
        </w:tc>
        <w:tc>
          <w:tcPr>
            <w:tcW w:w="2628" w:type="dxa"/>
          </w:tcPr>
          <w:p w:rsidR="009241AD" w:rsidRDefault="009241AD" w:rsidP="009241AD">
            <w:pPr>
              <w:jc w:val="center"/>
            </w:pPr>
          </w:p>
        </w:tc>
      </w:tr>
      <w:tr w:rsidR="009630D9" w:rsidTr="00227BE1">
        <w:tc>
          <w:tcPr>
            <w:tcW w:w="2808" w:type="dxa"/>
          </w:tcPr>
          <w:p w:rsidR="009630D9" w:rsidRDefault="005D54D8" w:rsidP="00227BE1">
            <w:pPr>
              <w:jc w:val="center"/>
            </w:pPr>
            <w:r>
              <w:t>Unit 1</w:t>
            </w:r>
          </w:p>
        </w:tc>
        <w:tc>
          <w:tcPr>
            <w:tcW w:w="5580" w:type="dxa"/>
          </w:tcPr>
          <w:p w:rsidR="009630D9" w:rsidRDefault="005D54D8" w:rsidP="00227BE1">
            <w:pPr>
              <w:jc w:val="center"/>
            </w:pPr>
            <w:r>
              <w:t>Media and Voter Cornell Notes</w:t>
            </w:r>
          </w:p>
        </w:tc>
        <w:tc>
          <w:tcPr>
            <w:tcW w:w="2628" w:type="dxa"/>
          </w:tcPr>
          <w:p w:rsidR="009630D9" w:rsidRDefault="009630D9" w:rsidP="00227BE1">
            <w:pPr>
              <w:jc w:val="center"/>
            </w:pPr>
          </w:p>
        </w:tc>
      </w:tr>
      <w:tr w:rsidR="00662BF6" w:rsidTr="00227BE1">
        <w:tc>
          <w:tcPr>
            <w:tcW w:w="2808" w:type="dxa"/>
          </w:tcPr>
          <w:p w:rsidR="00662BF6" w:rsidRDefault="00610109" w:rsidP="00227BE1">
            <w:pPr>
              <w:jc w:val="center"/>
            </w:pPr>
            <w:r>
              <w:t>Unit 1</w:t>
            </w:r>
          </w:p>
        </w:tc>
        <w:tc>
          <w:tcPr>
            <w:tcW w:w="5580" w:type="dxa"/>
          </w:tcPr>
          <w:p w:rsidR="00662BF6" w:rsidRDefault="00610109" w:rsidP="00227BE1">
            <w:pPr>
              <w:jc w:val="center"/>
            </w:pPr>
            <w:r>
              <w:t>Conservative vs. Liberal Essay (graded)</w:t>
            </w:r>
          </w:p>
        </w:tc>
        <w:tc>
          <w:tcPr>
            <w:tcW w:w="2628" w:type="dxa"/>
          </w:tcPr>
          <w:p w:rsidR="00662BF6" w:rsidRDefault="00662BF6" w:rsidP="00227BE1">
            <w:pPr>
              <w:jc w:val="center"/>
            </w:pPr>
          </w:p>
        </w:tc>
      </w:tr>
      <w:tr w:rsidR="00610109" w:rsidTr="00227BE1">
        <w:tc>
          <w:tcPr>
            <w:tcW w:w="2808" w:type="dxa"/>
          </w:tcPr>
          <w:p w:rsidR="00610109" w:rsidRDefault="00610109" w:rsidP="00227BE1">
            <w:pPr>
              <w:jc w:val="center"/>
            </w:pPr>
          </w:p>
        </w:tc>
        <w:tc>
          <w:tcPr>
            <w:tcW w:w="5580" w:type="dxa"/>
          </w:tcPr>
          <w:p w:rsidR="00610109" w:rsidRDefault="00610109" w:rsidP="00227BE1">
            <w:pPr>
              <w:jc w:val="center"/>
            </w:pPr>
          </w:p>
        </w:tc>
        <w:tc>
          <w:tcPr>
            <w:tcW w:w="2628" w:type="dxa"/>
          </w:tcPr>
          <w:p w:rsidR="00610109" w:rsidRDefault="00610109" w:rsidP="00227BE1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746591" w:rsidTr="00227BE1">
        <w:tc>
          <w:tcPr>
            <w:tcW w:w="2808" w:type="dxa"/>
          </w:tcPr>
          <w:p w:rsidR="00746591" w:rsidRDefault="00746591" w:rsidP="00227BE1">
            <w:pPr>
              <w:jc w:val="center"/>
            </w:pPr>
          </w:p>
        </w:tc>
        <w:tc>
          <w:tcPr>
            <w:tcW w:w="5580" w:type="dxa"/>
          </w:tcPr>
          <w:p w:rsidR="00746591" w:rsidRDefault="00746591" w:rsidP="00227BE1">
            <w:pPr>
              <w:jc w:val="center"/>
            </w:pPr>
          </w:p>
        </w:tc>
        <w:tc>
          <w:tcPr>
            <w:tcW w:w="2628" w:type="dxa"/>
          </w:tcPr>
          <w:p w:rsidR="00746591" w:rsidRDefault="00746591" w:rsidP="00227BE1">
            <w:pPr>
              <w:jc w:val="center"/>
            </w:pPr>
          </w:p>
        </w:tc>
      </w:tr>
      <w:tr w:rsidR="00746591" w:rsidTr="00227BE1">
        <w:tc>
          <w:tcPr>
            <w:tcW w:w="2808" w:type="dxa"/>
          </w:tcPr>
          <w:p w:rsidR="00746591" w:rsidRDefault="00746591" w:rsidP="00227BE1">
            <w:pPr>
              <w:jc w:val="center"/>
            </w:pPr>
          </w:p>
        </w:tc>
        <w:tc>
          <w:tcPr>
            <w:tcW w:w="5580" w:type="dxa"/>
          </w:tcPr>
          <w:p w:rsidR="00746591" w:rsidRDefault="00746591" w:rsidP="00227BE1">
            <w:pPr>
              <w:jc w:val="center"/>
            </w:pPr>
          </w:p>
        </w:tc>
        <w:tc>
          <w:tcPr>
            <w:tcW w:w="2628" w:type="dxa"/>
          </w:tcPr>
          <w:p w:rsidR="00746591" w:rsidRDefault="00746591" w:rsidP="00227BE1">
            <w:pPr>
              <w:jc w:val="center"/>
            </w:pPr>
          </w:p>
        </w:tc>
      </w:tr>
      <w:tr w:rsidR="00610109" w:rsidTr="00227BE1">
        <w:tc>
          <w:tcPr>
            <w:tcW w:w="2808" w:type="dxa"/>
          </w:tcPr>
          <w:p w:rsidR="00610109" w:rsidRPr="00610109" w:rsidRDefault="00610109" w:rsidP="00227BE1">
            <w:pPr>
              <w:jc w:val="center"/>
              <w:rPr>
                <w:color w:val="1F497D" w:themeColor="text2"/>
              </w:rPr>
            </w:pPr>
            <w:r w:rsidRPr="00610109">
              <w:rPr>
                <w:color w:val="1F497D" w:themeColor="text2"/>
              </w:rPr>
              <w:t>Unit 2</w:t>
            </w:r>
          </w:p>
        </w:tc>
        <w:tc>
          <w:tcPr>
            <w:tcW w:w="5580" w:type="dxa"/>
          </w:tcPr>
          <w:p w:rsidR="00610109" w:rsidRPr="00610109" w:rsidRDefault="00610109" w:rsidP="00227BE1">
            <w:pPr>
              <w:jc w:val="center"/>
              <w:rPr>
                <w:color w:val="1F497D" w:themeColor="text2"/>
              </w:rPr>
            </w:pPr>
            <w:r w:rsidRPr="00610109">
              <w:rPr>
                <w:color w:val="1F497D" w:themeColor="text2"/>
              </w:rPr>
              <w:t>Unit 2 Bell Ringer Sheet</w:t>
            </w:r>
          </w:p>
        </w:tc>
        <w:tc>
          <w:tcPr>
            <w:tcW w:w="2628" w:type="dxa"/>
          </w:tcPr>
          <w:p w:rsidR="00610109" w:rsidRDefault="00610109" w:rsidP="00227BE1">
            <w:pPr>
              <w:jc w:val="center"/>
            </w:pPr>
          </w:p>
        </w:tc>
      </w:tr>
      <w:tr w:rsidR="00771258" w:rsidTr="00227BE1">
        <w:tc>
          <w:tcPr>
            <w:tcW w:w="2808" w:type="dxa"/>
          </w:tcPr>
          <w:p w:rsidR="00771258" w:rsidRPr="00D33D4A" w:rsidRDefault="00771258" w:rsidP="00227BE1">
            <w:pPr>
              <w:jc w:val="center"/>
              <w:rPr>
                <w:color w:val="1F497D" w:themeColor="text2"/>
              </w:rPr>
            </w:pPr>
            <w:r w:rsidRPr="00D33D4A">
              <w:rPr>
                <w:color w:val="1F497D" w:themeColor="text2"/>
              </w:rPr>
              <w:t>Unit 2</w:t>
            </w:r>
          </w:p>
        </w:tc>
        <w:tc>
          <w:tcPr>
            <w:tcW w:w="5580" w:type="dxa"/>
          </w:tcPr>
          <w:p w:rsidR="00771258" w:rsidRPr="00D33D4A" w:rsidRDefault="00771258" w:rsidP="00227BE1">
            <w:pPr>
              <w:jc w:val="center"/>
              <w:rPr>
                <w:color w:val="1F497D" w:themeColor="text2"/>
              </w:rPr>
            </w:pPr>
            <w:r w:rsidRPr="00D33D4A">
              <w:rPr>
                <w:color w:val="1F497D" w:themeColor="text2"/>
              </w:rPr>
              <w:t>Five Basic Concepts of Democracy</w:t>
            </w:r>
            <w:r w:rsidR="00D33D4A" w:rsidRPr="00D33D4A">
              <w:rPr>
                <w:color w:val="1F497D" w:themeColor="text2"/>
              </w:rPr>
              <w:t xml:space="preserve"> WS</w:t>
            </w:r>
          </w:p>
        </w:tc>
        <w:tc>
          <w:tcPr>
            <w:tcW w:w="2628" w:type="dxa"/>
          </w:tcPr>
          <w:p w:rsidR="00771258" w:rsidRDefault="00771258" w:rsidP="00227BE1">
            <w:pPr>
              <w:jc w:val="center"/>
            </w:pPr>
          </w:p>
        </w:tc>
      </w:tr>
      <w:tr w:rsidR="00D33D4A" w:rsidTr="00227BE1">
        <w:tc>
          <w:tcPr>
            <w:tcW w:w="2808" w:type="dxa"/>
          </w:tcPr>
          <w:p w:rsidR="00D33D4A" w:rsidRPr="00D33D4A" w:rsidRDefault="00D33D4A" w:rsidP="00227BE1">
            <w:pPr>
              <w:jc w:val="center"/>
              <w:rPr>
                <w:color w:val="1F497D" w:themeColor="text2"/>
              </w:rPr>
            </w:pPr>
            <w:r w:rsidRPr="00D33D4A">
              <w:rPr>
                <w:color w:val="1F497D" w:themeColor="text2"/>
              </w:rPr>
              <w:t>Unit 2</w:t>
            </w:r>
          </w:p>
        </w:tc>
        <w:tc>
          <w:tcPr>
            <w:tcW w:w="5580" w:type="dxa"/>
          </w:tcPr>
          <w:p w:rsidR="00D33D4A" w:rsidRPr="00D33D4A" w:rsidRDefault="00D33D4A" w:rsidP="00227BE1">
            <w:pPr>
              <w:jc w:val="center"/>
              <w:rPr>
                <w:color w:val="1F497D" w:themeColor="text2"/>
              </w:rPr>
            </w:pPr>
            <w:r w:rsidRPr="00D33D4A">
              <w:rPr>
                <w:color w:val="1F497D" w:themeColor="text2"/>
              </w:rPr>
              <w:t>Declaration of Independence Qs</w:t>
            </w:r>
          </w:p>
        </w:tc>
        <w:tc>
          <w:tcPr>
            <w:tcW w:w="2628" w:type="dxa"/>
          </w:tcPr>
          <w:p w:rsidR="00D33D4A" w:rsidRDefault="00D33D4A" w:rsidP="00227BE1">
            <w:pPr>
              <w:jc w:val="center"/>
            </w:pPr>
          </w:p>
        </w:tc>
      </w:tr>
      <w:tr w:rsidR="00022B84" w:rsidTr="00D819C5">
        <w:tc>
          <w:tcPr>
            <w:tcW w:w="2808" w:type="dxa"/>
          </w:tcPr>
          <w:p w:rsidR="00022B84" w:rsidRPr="00D33D4A" w:rsidRDefault="00EE25A2" w:rsidP="00D819C5">
            <w:pPr>
              <w:jc w:val="center"/>
              <w:rPr>
                <w:color w:val="1F497D" w:themeColor="text2"/>
              </w:rPr>
            </w:pPr>
            <w:r w:rsidRPr="00D33D4A">
              <w:rPr>
                <w:color w:val="1F497D" w:themeColor="text2"/>
              </w:rPr>
              <w:t>Unit 2</w:t>
            </w:r>
          </w:p>
        </w:tc>
        <w:tc>
          <w:tcPr>
            <w:tcW w:w="5580" w:type="dxa"/>
          </w:tcPr>
          <w:p w:rsidR="00022B84" w:rsidRPr="00D33D4A" w:rsidRDefault="00EE25A2" w:rsidP="00D819C5">
            <w:pPr>
              <w:jc w:val="center"/>
              <w:rPr>
                <w:color w:val="1F497D" w:themeColor="text2"/>
              </w:rPr>
            </w:pPr>
            <w:r w:rsidRPr="00D33D4A">
              <w:rPr>
                <w:i/>
                <w:color w:val="1F497D" w:themeColor="text2"/>
              </w:rPr>
              <w:t xml:space="preserve">Constitution USA: A More Perfect Union </w:t>
            </w:r>
            <w:r w:rsidRPr="00D33D4A">
              <w:rPr>
                <w:color w:val="1F497D" w:themeColor="text2"/>
              </w:rPr>
              <w:t>Viewing Guide</w:t>
            </w:r>
          </w:p>
        </w:tc>
        <w:tc>
          <w:tcPr>
            <w:tcW w:w="2628" w:type="dxa"/>
          </w:tcPr>
          <w:p w:rsidR="00022B84" w:rsidRDefault="00022B84" w:rsidP="00D819C5">
            <w:pPr>
              <w:jc w:val="center"/>
            </w:pPr>
          </w:p>
        </w:tc>
      </w:tr>
      <w:tr w:rsidR="00022B84" w:rsidTr="00D819C5">
        <w:tc>
          <w:tcPr>
            <w:tcW w:w="2808" w:type="dxa"/>
          </w:tcPr>
          <w:p w:rsidR="00022B84" w:rsidRPr="00D33D4A" w:rsidRDefault="00EE25A2" w:rsidP="00D819C5">
            <w:pPr>
              <w:jc w:val="center"/>
              <w:rPr>
                <w:color w:val="1F497D" w:themeColor="text2"/>
              </w:rPr>
            </w:pPr>
            <w:r w:rsidRPr="00D33D4A">
              <w:rPr>
                <w:color w:val="1F497D" w:themeColor="text2"/>
              </w:rPr>
              <w:t>Unit 2</w:t>
            </w:r>
          </w:p>
        </w:tc>
        <w:tc>
          <w:tcPr>
            <w:tcW w:w="5580" w:type="dxa"/>
          </w:tcPr>
          <w:p w:rsidR="00022B84" w:rsidRPr="00F57A2A" w:rsidRDefault="00F57A2A" w:rsidP="00D819C5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Articles of Confed. and Const. Compromises WS</w:t>
            </w:r>
          </w:p>
        </w:tc>
        <w:tc>
          <w:tcPr>
            <w:tcW w:w="2628" w:type="dxa"/>
          </w:tcPr>
          <w:p w:rsidR="00022B84" w:rsidRDefault="00022B84" w:rsidP="00D819C5">
            <w:pPr>
              <w:jc w:val="center"/>
            </w:pPr>
          </w:p>
        </w:tc>
      </w:tr>
      <w:tr w:rsidR="00022B84" w:rsidTr="00D819C5">
        <w:tc>
          <w:tcPr>
            <w:tcW w:w="2808" w:type="dxa"/>
          </w:tcPr>
          <w:p w:rsidR="00022B84" w:rsidRPr="00D33D4A" w:rsidRDefault="00D33D4A" w:rsidP="00D819C5">
            <w:pPr>
              <w:jc w:val="center"/>
              <w:rPr>
                <w:color w:val="1F497D" w:themeColor="text2"/>
              </w:rPr>
            </w:pPr>
            <w:r w:rsidRPr="00D33D4A">
              <w:rPr>
                <w:color w:val="1F497D" w:themeColor="text2"/>
              </w:rPr>
              <w:t>Unit 2</w:t>
            </w:r>
          </w:p>
        </w:tc>
        <w:tc>
          <w:tcPr>
            <w:tcW w:w="5580" w:type="dxa"/>
          </w:tcPr>
          <w:p w:rsidR="00022B84" w:rsidRPr="00D33D4A" w:rsidRDefault="00D33D4A" w:rsidP="00D819C5">
            <w:pPr>
              <w:jc w:val="center"/>
              <w:rPr>
                <w:color w:val="1F497D" w:themeColor="text2"/>
              </w:rPr>
            </w:pPr>
            <w:r w:rsidRPr="00D33D4A">
              <w:rPr>
                <w:color w:val="1F497D" w:themeColor="text2"/>
              </w:rPr>
              <w:t>Six Principles of Constitution Visual Vocab</w:t>
            </w:r>
          </w:p>
        </w:tc>
        <w:tc>
          <w:tcPr>
            <w:tcW w:w="2628" w:type="dxa"/>
          </w:tcPr>
          <w:p w:rsidR="00022B84" w:rsidRDefault="00022B84" w:rsidP="00D819C5">
            <w:pPr>
              <w:jc w:val="center"/>
            </w:pPr>
          </w:p>
        </w:tc>
      </w:tr>
      <w:tr w:rsidR="00E41297" w:rsidTr="00D819C5">
        <w:tc>
          <w:tcPr>
            <w:tcW w:w="2808" w:type="dxa"/>
          </w:tcPr>
          <w:p w:rsidR="00E41297" w:rsidRPr="00D33D4A" w:rsidRDefault="00E41297" w:rsidP="00D819C5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Unit 2</w:t>
            </w:r>
          </w:p>
        </w:tc>
        <w:tc>
          <w:tcPr>
            <w:tcW w:w="5580" w:type="dxa"/>
          </w:tcPr>
          <w:p w:rsidR="00E41297" w:rsidRPr="00D33D4A" w:rsidRDefault="00E41297" w:rsidP="00D819C5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Six Principles of the Constitution WS</w:t>
            </w:r>
          </w:p>
        </w:tc>
        <w:tc>
          <w:tcPr>
            <w:tcW w:w="2628" w:type="dxa"/>
          </w:tcPr>
          <w:p w:rsidR="00E41297" w:rsidRDefault="00E41297" w:rsidP="00D819C5">
            <w:pPr>
              <w:jc w:val="center"/>
            </w:pPr>
          </w:p>
        </w:tc>
      </w:tr>
      <w:tr w:rsidR="00022B84" w:rsidTr="00D819C5">
        <w:tc>
          <w:tcPr>
            <w:tcW w:w="2808" w:type="dxa"/>
          </w:tcPr>
          <w:p w:rsidR="00022B84" w:rsidRPr="00D33D4A" w:rsidRDefault="00D33D4A" w:rsidP="00D819C5">
            <w:pPr>
              <w:jc w:val="center"/>
              <w:rPr>
                <w:color w:val="1F497D" w:themeColor="text2"/>
              </w:rPr>
            </w:pPr>
            <w:r w:rsidRPr="00D33D4A">
              <w:rPr>
                <w:color w:val="1F497D" w:themeColor="text2"/>
              </w:rPr>
              <w:t>Unit 2</w:t>
            </w:r>
          </w:p>
        </w:tc>
        <w:tc>
          <w:tcPr>
            <w:tcW w:w="5580" w:type="dxa"/>
          </w:tcPr>
          <w:p w:rsidR="00022B84" w:rsidRPr="00D33D4A" w:rsidRDefault="00D33D4A" w:rsidP="00D819C5">
            <w:pPr>
              <w:jc w:val="center"/>
              <w:rPr>
                <w:color w:val="1F497D" w:themeColor="text2"/>
              </w:rPr>
            </w:pPr>
            <w:r w:rsidRPr="00D33D4A">
              <w:rPr>
                <w:color w:val="1F497D" w:themeColor="text2"/>
              </w:rPr>
              <w:t>Outline of Constitution/Amendment Process Notes</w:t>
            </w:r>
          </w:p>
        </w:tc>
        <w:tc>
          <w:tcPr>
            <w:tcW w:w="2628" w:type="dxa"/>
          </w:tcPr>
          <w:p w:rsidR="00022B84" w:rsidRDefault="00022B84" w:rsidP="00D819C5">
            <w:pPr>
              <w:jc w:val="center"/>
            </w:pPr>
          </w:p>
        </w:tc>
      </w:tr>
      <w:tr w:rsidR="00022B84" w:rsidTr="00D819C5">
        <w:tc>
          <w:tcPr>
            <w:tcW w:w="2808" w:type="dxa"/>
          </w:tcPr>
          <w:p w:rsidR="00022B84" w:rsidRPr="00D33D4A" w:rsidRDefault="00D33D4A" w:rsidP="00D819C5">
            <w:pPr>
              <w:jc w:val="center"/>
              <w:rPr>
                <w:color w:val="1F497D" w:themeColor="text2"/>
              </w:rPr>
            </w:pPr>
            <w:r w:rsidRPr="00D33D4A">
              <w:rPr>
                <w:color w:val="1F497D" w:themeColor="text2"/>
              </w:rPr>
              <w:t>Unit 2</w:t>
            </w:r>
          </w:p>
        </w:tc>
        <w:tc>
          <w:tcPr>
            <w:tcW w:w="5580" w:type="dxa"/>
          </w:tcPr>
          <w:p w:rsidR="00022B84" w:rsidRPr="00D33D4A" w:rsidRDefault="00D33D4A" w:rsidP="00D819C5">
            <w:pPr>
              <w:jc w:val="center"/>
              <w:rPr>
                <w:color w:val="1F497D" w:themeColor="text2"/>
              </w:rPr>
            </w:pPr>
            <w:r w:rsidRPr="00D33D4A">
              <w:rPr>
                <w:color w:val="1F497D" w:themeColor="text2"/>
              </w:rPr>
              <w:t>Federalism Notes</w:t>
            </w:r>
          </w:p>
        </w:tc>
        <w:tc>
          <w:tcPr>
            <w:tcW w:w="2628" w:type="dxa"/>
          </w:tcPr>
          <w:p w:rsidR="00022B84" w:rsidRDefault="00022B84" w:rsidP="00D819C5">
            <w:pPr>
              <w:jc w:val="center"/>
            </w:pPr>
          </w:p>
        </w:tc>
      </w:tr>
      <w:tr w:rsidR="00022B84" w:rsidTr="00227BE1">
        <w:tc>
          <w:tcPr>
            <w:tcW w:w="2808" w:type="dxa"/>
          </w:tcPr>
          <w:p w:rsidR="00022B84" w:rsidRPr="00D33D4A" w:rsidRDefault="00D33D4A" w:rsidP="00227BE1">
            <w:pPr>
              <w:jc w:val="center"/>
              <w:rPr>
                <w:color w:val="1F497D" w:themeColor="text2"/>
              </w:rPr>
            </w:pPr>
            <w:r w:rsidRPr="00D33D4A">
              <w:rPr>
                <w:color w:val="1F497D" w:themeColor="text2"/>
              </w:rPr>
              <w:t>Unit 2</w:t>
            </w:r>
          </w:p>
        </w:tc>
        <w:tc>
          <w:tcPr>
            <w:tcW w:w="5580" w:type="dxa"/>
          </w:tcPr>
          <w:p w:rsidR="00022B84" w:rsidRPr="00D33D4A" w:rsidRDefault="00D33D4A" w:rsidP="00227BE1">
            <w:pPr>
              <w:jc w:val="center"/>
              <w:rPr>
                <w:color w:val="1F497D" w:themeColor="text2"/>
              </w:rPr>
            </w:pPr>
            <w:r w:rsidRPr="00D33D4A">
              <w:rPr>
                <w:color w:val="1F497D" w:themeColor="text2"/>
              </w:rPr>
              <w:t>Unit Two Test Study Guide (completed)</w:t>
            </w:r>
          </w:p>
        </w:tc>
        <w:tc>
          <w:tcPr>
            <w:tcW w:w="2628" w:type="dxa"/>
          </w:tcPr>
          <w:p w:rsidR="00022B84" w:rsidRDefault="00022B84" w:rsidP="00227BE1">
            <w:pPr>
              <w:jc w:val="center"/>
            </w:pPr>
          </w:p>
        </w:tc>
      </w:tr>
      <w:tr w:rsidR="00662BF6" w:rsidTr="00227BE1">
        <w:tc>
          <w:tcPr>
            <w:tcW w:w="2808" w:type="dxa"/>
          </w:tcPr>
          <w:p w:rsidR="00662BF6" w:rsidRPr="00D33D4A" w:rsidRDefault="00610109" w:rsidP="00227BE1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Unit 2</w:t>
            </w:r>
          </w:p>
        </w:tc>
        <w:tc>
          <w:tcPr>
            <w:tcW w:w="5580" w:type="dxa"/>
          </w:tcPr>
          <w:p w:rsidR="00610109" w:rsidRPr="00D33D4A" w:rsidRDefault="00610109" w:rsidP="00610109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Personal Declaration of Independence (graded)</w:t>
            </w:r>
          </w:p>
        </w:tc>
        <w:tc>
          <w:tcPr>
            <w:tcW w:w="2628" w:type="dxa"/>
          </w:tcPr>
          <w:p w:rsidR="00662BF6" w:rsidRDefault="00662BF6" w:rsidP="00227BE1">
            <w:pPr>
              <w:jc w:val="center"/>
            </w:pPr>
          </w:p>
        </w:tc>
      </w:tr>
      <w:tr w:rsidR="00610109" w:rsidTr="00227BE1">
        <w:tc>
          <w:tcPr>
            <w:tcW w:w="2808" w:type="dxa"/>
          </w:tcPr>
          <w:p w:rsidR="00610109" w:rsidRDefault="00610109" w:rsidP="00227BE1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Unit 2</w:t>
            </w:r>
          </w:p>
        </w:tc>
        <w:tc>
          <w:tcPr>
            <w:tcW w:w="5580" w:type="dxa"/>
          </w:tcPr>
          <w:p w:rsidR="00610109" w:rsidRDefault="00610109" w:rsidP="00227BE1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Class Constitution Outline</w:t>
            </w:r>
            <w:r w:rsidR="00F57A2A">
              <w:rPr>
                <w:color w:val="1F497D" w:themeColor="text2"/>
              </w:rPr>
              <w:t xml:space="preserve"> Handout</w:t>
            </w:r>
          </w:p>
        </w:tc>
        <w:tc>
          <w:tcPr>
            <w:tcW w:w="2628" w:type="dxa"/>
          </w:tcPr>
          <w:p w:rsidR="00610109" w:rsidRDefault="00610109" w:rsidP="00227BE1">
            <w:pPr>
              <w:jc w:val="center"/>
            </w:pPr>
          </w:p>
        </w:tc>
      </w:tr>
      <w:tr w:rsidR="00610109" w:rsidTr="00227BE1">
        <w:tc>
          <w:tcPr>
            <w:tcW w:w="2808" w:type="dxa"/>
          </w:tcPr>
          <w:p w:rsidR="00610109" w:rsidRDefault="00610109" w:rsidP="00227BE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610109" w:rsidRDefault="00610109" w:rsidP="00227BE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610109" w:rsidRDefault="00610109" w:rsidP="00227BE1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746591" w:rsidTr="00227BE1">
        <w:tc>
          <w:tcPr>
            <w:tcW w:w="2808" w:type="dxa"/>
          </w:tcPr>
          <w:p w:rsidR="00746591" w:rsidRDefault="00746591" w:rsidP="00227BE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227BE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227BE1">
            <w:pPr>
              <w:jc w:val="center"/>
            </w:pPr>
          </w:p>
        </w:tc>
      </w:tr>
      <w:tr w:rsidR="00610109" w:rsidTr="00597ADF">
        <w:tc>
          <w:tcPr>
            <w:tcW w:w="2808" w:type="dxa"/>
          </w:tcPr>
          <w:p w:rsidR="00610109" w:rsidRDefault="00610109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3</w:t>
            </w:r>
          </w:p>
        </w:tc>
        <w:tc>
          <w:tcPr>
            <w:tcW w:w="5580" w:type="dxa"/>
          </w:tcPr>
          <w:p w:rsidR="00610109" w:rsidRDefault="00610109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3 Bell Ringer Sheet</w:t>
            </w:r>
          </w:p>
        </w:tc>
        <w:tc>
          <w:tcPr>
            <w:tcW w:w="2628" w:type="dxa"/>
          </w:tcPr>
          <w:p w:rsidR="00610109" w:rsidRDefault="00610109" w:rsidP="00597ADF">
            <w:pPr>
              <w:jc w:val="center"/>
            </w:pPr>
          </w:p>
        </w:tc>
      </w:tr>
      <w:tr w:rsidR="00662BF6" w:rsidTr="00597ADF">
        <w:tc>
          <w:tcPr>
            <w:tcW w:w="2808" w:type="dxa"/>
          </w:tcPr>
          <w:p w:rsidR="00662BF6" w:rsidRPr="00662BF6" w:rsidRDefault="005A780D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3</w:t>
            </w:r>
          </w:p>
        </w:tc>
        <w:tc>
          <w:tcPr>
            <w:tcW w:w="5580" w:type="dxa"/>
          </w:tcPr>
          <w:p w:rsidR="00662BF6" w:rsidRPr="00662BF6" w:rsidRDefault="005A780D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Legislative Branch Cornell Notes</w:t>
            </w:r>
          </w:p>
        </w:tc>
        <w:tc>
          <w:tcPr>
            <w:tcW w:w="2628" w:type="dxa"/>
          </w:tcPr>
          <w:p w:rsidR="00662BF6" w:rsidRDefault="00662BF6" w:rsidP="00597ADF">
            <w:pPr>
              <w:jc w:val="center"/>
            </w:pPr>
          </w:p>
        </w:tc>
      </w:tr>
      <w:tr w:rsidR="003E3FF2" w:rsidTr="00597ADF">
        <w:tc>
          <w:tcPr>
            <w:tcW w:w="2808" w:type="dxa"/>
          </w:tcPr>
          <w:p w:rsidR="003E3FF2" w:rsidRPr="00866957" w:rsidRDefault="003E3FF2" w:rsidP="00C37CD3">
            <w:pPr>
              <w:jc w:val="center"/>
              <w:rPr>
                <w:color w:val="000000" w:themeColor="text1"/>
              </w:rPr>
            </w:pPr>
            <w:r w:rsidRPr="00866957">
              <w:rPr>
                <w:color w:val="000000" w:themeColor="text1"/>
              </w:rPr>
              <w:t>Unit 3</w:t>
            </w:r>
          </w:p>
        </w:tc>
        <w:tc>
          <w:tcPr>
            <w:tcW w:w="5580" w:type="dxa"/>
          </w:tcPr>
          <w:p w:rsidR="003E3FF2" w:rsidRPr="00866957" w:rsidRDefault="003E3FF2" w:rsidP="00C37CD3">
            <w:pPr>
              <w:jc w:val="center"/>
              <w:rPr>
                <w:color w:val="000000" w:themeColor="text1"/>
              </w:rPr>
            </w:pPr>
            <w:r w:rsidRPr="00866957">
              <w:rPr>
                <w:color w:val="000000" w:themeColor="text1"/>
              </w:rPr>
              <w:t>Try Your Hand at Gerrymandering</w:t>
            </w:r>
          </w:p>
        </w:tc>
        <w:tc>
          <w:tcPr>
            <w:tcW w:w="2628" w:type="dxa"/>
          </w:tcPr>
          <w:p w:rsidR="003E3FF2" w:rsidRPr="00866957" w:rsidRDefault="003E3FF2" w:rsidP="00C37CD3">
            <w:pPr>
              <w:jc w:val="center"/>
              <w:rPr>
                <w:color w:val="000000" w:themeColor="text1"/>
              </w:rPr>
            </w:pPr>
          </w:p>
        </w:tc>
      </w:tr>
      <w:tr w:rsidR="00662BF6" w:rsidTr="00597ADF">
        <w:tc>
          <w:tcPr>
            <w:tcW w:w="2808" w:type="dxa"/>
          </w:tcPr>
          <w:p w:rsidR="00662BF6" w:rsidRPr="00662BF6" w:rsidRDefault="005A780D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3</w:t>
            </w:r>
          </w:p>
        </w:tc>
        <w:tc>
          <w:tcPr>
            <w:tcW w:w="5580" w:type="dxa"/>
          </w:tcPr>
          <w:p w:rsidR="005A780D" w:rsidRPr="00662BF6" w:rsidRDefault="005A780D" w:rsidP="005A780D">
            <w:pPr>
              <w:jc w:val="center"/>
              <w:rPr>
                <w:color w:val="000000" w:themeColor="text1"/>
              </w:rPr>
            </w:pPr>
            <w:r w:rsidRPr="005A780D">
              <w:rPr>
                <w:i/>
                <w:color w:val="000000" w:themeColor="text1"/>
              </w:rPr>
              <w:t>Mr. Smith Goes to Washington</w:t>
            </w:r>
            <w:r>
              <w:rPr>
                <w:color w:val="000000" w:themeColor="text1"/>
              </w:rPr>
              <w:t xml:space="preserve"> Video Guide</w:t>
            </w:r>
          </w:p>
        </w:tc>
        <w:tc>
          <w:tcPr>
            <w:tcW w:w="2628" w:type="dxa"/>
          </w:tcPr>
          <w:p w:rsidR="00662BF6" w:rsidRDefault="00662BF6" w:rsidP="00597ADF">
            <w:pPr>
              <w:jc w:val="center"/>
            </w:pPr>
          </w:p>
        </w:tc>
      </w:tr>
      <w:tr w:rsidR="00662BF6" w:rsidTr="00597ADF">
        <w:tc>
          <w:tcPr>
            <w:tcW w:w="2808" w:type="dxa"/>
          </w:tcPr>
          <w:p w:rsidR="00662BF6" w:rsidRPr="00662BF6" w:rsidRDefault="005A780D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3</w:t>
            </w:r>
          </w:p>
        </w:tc>
        <w:tc>
          <w:tcPr>
            <w:tcW w:w="5580" w:type="dxa"/>
          </w:tcPr>
          <w:p w:rsidR="005A780D" w:rsidRPr="00662BF6" w:rsidRDefault="005A780D" w:rsidP="005A78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Congressional Committees WS</w:t>
            </w:r>
          </w:p>
        </w:tc>
        <w:tc>
          <w:tcPr>
            <w:tcW w:w="2628" w:type="dxa"/>
          </w:tcPr>
          <w:p w:rsidR="00662BF6" w:rsidRDefault="00662BF6" w:rsidP="00597ADF">
            <w:pPr>
              <w:jc w:val="center"/>
            </w:pPr>
          </w:p>
        </w:tc>
      </w:tr>
      <w:tr w:rsidR="00662BF6" w:rsidTr="00597ADF">
        <w:tc>
          <w:tcPr>
            <w:tcW w:w="2808" w:type="dxa"/>
          </w:tcPr>
          <w:p w:rsidR="00662BF6" w:rsidRPr="00662BF6" w:rsidRDefault="005A780D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3</w:t>
            </w:r>
          </w:p>
        </w:tc>
        <w:tc>
          <w:tcPr>
            <w:tcW w:w="5580" w:type="dxa"/>
          </w:tcPr>
          <w:p w:rsidR="005A780D" w:rsidRPr="00662BF6" w:rsidRDefault="005A780D" w:rsidP="005A78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Organization of Congress WS</w:t>
            </w:r>
          </w:p>
        </w:tc>
        <w:tc>
          <w:tcPr>
            <w:tcW w:w="2628" w:type="dxa"/>
          </w:tcPr>
          <w:p w:rsidR="00662BF6" w:rsidRDefault="00662BF6" w:rsidP="00597ADF">
            <w:pPr>
              <w:jc w:val="center"/>
            </w:pPr>
          </w:p>
        </w:tc>
      </w:tr>
      <w:tr w:rsidR="00662BF6" w:rsidTr="00597ADF">
        <w:tc>
          <w:tcPr>
            <w:tcW w:w="2808" w:type="dxa"/>
          </w:tcPr>
          <w:p w:rsidR="00662BF6" w:rsidRPr="00662BF6" w:rsidRDefault="005A780D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3</w:t>
            </w:r>
          </w:p>
        </w:tc>
        <w:tc>
          <w:tcPr>
            <w:tcW w:w="5580" w:type="dxa"/>
          </w:tcPr>
          <w:p w:rsidR="00662BF6" w:rsidRPr="00662BF6" w:rsidRDefault="005A780D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a Bill Becomes a Law WS</w:t>
            </w:r>
          </w:p>
        </w:tc>
        <w:tc>
          <w:tcPr>
            <w:tcW w:w="2628" w:type="dxa"/>
          </w:tcPr>
          <w:p w:rsidR="00662BF6" w:rsidRDefault="00662BF6" w:rsidP="00597ADF">
            <w:pPr>
              <w:jc w:val="center"/>
            </w:pPr>
          </w:p>
        </w:tc>
      </w:tr>
      <w:tr w:rsidR="006C5224" w:rsidTr="00597ADF">
        <w:tc>
          <w:tcPr>
            <w:tcW w:w="2808" w:type="dxa"/>
          </w:tcPr>
          <w:p w:rsidR="006C5224" w:rsidRDefault="006C5224" w:rsidP="006C52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</w:t>
            </w:r>
            <w:r w:rsidR="0061010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5580" w:type="dxa"/>
          </w:tcPr>
          <w:p w:rsidR="006C5224" w:rsidRDefault="006C5224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Enumerated Powers WS</w:t>
            </w:r>
          </w:p>
        </w:tc>
        <w:tc>
          <w:tcPr>
            <w:tcW w:w="2628" w:type="dxa"/>
          </w:tcPr>
          <w:p w:rsidR="006C5224" w:rsidRDefault="006C5224" w:rsidP="00597ADF">
            <w:pPr>
              <w:jc w:val="center"/>
            </w:pPr>
          </w:p>
        </w:tc>
      </w:tr>
      <w:tr w:rsidR="00662BF6" w:rsidTr="00597ADF">
        <w:tc>
          <w:tcPr>
            <w:tcW w:w="2808" w:type="dxa"/>
          </w:tcPr>
          <w:p w:rsidR="00662BF6" w:rsidRPr="00662BF6" w:rsidRDefault="005A780D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3</w:t>
            </w:r>
          </w:p>
        </w:tc>
        <w:tc>
          <w:tcPr>
            <w:tcW w:w="5580" w:type="dxa"/>
          </w:tcPr>
          <w:p w:rsidR="00662BF6" w:rsidRPr="00662BF6" w:rsidRDefault="005A780D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Congress Simulation Notes</w:t>
            </w:r>
          </w:p>
        </w:tc>
        <w:tc>
          <w:tcPr>
            <w:tcW w:w="2628" w:type="dxa"/>
          </w:tcPr>
          <w:p w:rsidR="00662BF6" w:rsidRDefault="00662BF6" w:rsidP="00597ADF">
            <w:pPr>
              <w:jc w:val="center"/>
            </w:pPr>
          </w:p>
        </w:tc>
      </w:tr>
      <w:tr w:rsidR="00662BF6" w:rsidTr="00597ADF">
        <w:tc>
          <w:tcPr>
            <w:tcW w:w="2808" w:type="dxa"/>
          </w:tcPr>
          <w:p w:rsidR="00662BF6" w:rsidRPr="00662BF6" w:rsidRDefault="005A780D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3</w:t>
            </w:r>
          </w:p>
        </w:tc>
        <w:tc>
          <w:tcPr>
            <w:tcW w:w="5580" w:type="dxa"/>
          </w:tcPr>
          <w:p w:rsidR="00662BF6" w:rsidRPr="00662BF6" w:rsidRDefault="005A780D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3 Test Study Guide</w:t>
            </w:r>
            <w:r w:rsidR="00610109">
              <w:rPr>
                <w:color w:val="000000" w:themeColor="text1"/>
              </w:rPr>
              <w:t xml:space="preserve"> (completed)</w:t>
            </w:r>
          </w:p>
        </w:tc>
        <w:tc>
          <w:tcPr>
            <w:tcW w:w="2628" w:type="dxa"/>
          </w:tcPr>
          <w:p w:rsidR="00662BF6" w:rsidRDefault="00662BF6" w:rsidP="00597ADF">
            <w:pPr>
              <w:jc w:val="center"/>
            </w:pPr>
          </w:p>
        </w:tc>
      </w:tr>
      <w:tr w:rsidR="00662BF6" w:rsidTr="00597ADF">
        <w:tc>
          <w:tcPr>
            <w:tcW w:w="2808" w:type="dxa"/>
          </w:tcPr>
          <w:p w:rsidR="00662BF6" w:rsidRPr="00662BF6" w:rsidRDefault="00610109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3</w:t>
            </w:r>
          </w:p>
        </w:tc>
        <w:tc>
          <w:tcPr>
            <w:tcW w:w="5580" w:type="dxa"/>
          </w:tcPr>
          <w:p w:rsidR="00662BF6" w:rsidRPr="00662BF6" w:rsidRDefault="00610109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Bill and Brief Project (graded)</w:t>
            </w:r>
          </w:p>
        </w:tc>
        <w:tc>
          <w:tcPr>
            <w:tcW w:w="2628" w:type="dxa"/>
          </w:tcPr>
          <w:p w:rsidR="00662BF6" w:rsidRDefault="00662BF6" w:rsidP="00597ADF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610109" w:rsidTr="00597ADF">
        <w:tc>
          <w:tcPr>
            <w:tcW w:w="2808" w:type="dxa"/>
          </w:tcPr>
          <w:p w:rsidR="00610109" w:rsidRPr="00610109" w:rsidRDefault="00610109" w:rsidP="00597ADF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lastRenderedPageBreak/>
              <w:t>Unit 4</w:t>
            </w:r>
          </w:p>
        </w:tc>
        <w:tc>
          <w:tcPr>
            <w:tcW w:w="5580" w:type="dxa"/>
          </w:tcPr>
          <w:p w:rsidR="00610109" w:rsidRPr="00610109" w:rsidRDefault="00610109" w:rsidP="00610109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Unit 4 Bell Ringer Sheet</w:t>
            </w:r>
          </w:p>
        </w:tc>
        <w:tc>
          <w:tcPr>
            <w:tcW w:w="2628" w:type="dxa"/>
          </w:tcPr>
          <w:p w:rsidR="00610109" w:rsidRDefault="00610109" w:rsidP="00597ADF">
            <w:pPr>
              <w:jc w:val="center"/>
            </w:pPr>
          </w:p>
        </w:tc>
      </w:tr>
      <w:tr w:rsidR="00662BF6" w:rsidTr="00597ADF">
        <w:tc>
          <w:tcPr>
            <w:tcW w:w="2808" w:type="dxa"/>
          </w:tcPr>
          <w:p w:rsidR="00662BF6" w:rsidRPr="00610109" w:rsidRDefault="00610109" w:rsidP="00597ADF">
            <w:pPr>
              <w:jc w:val="center"/>
              <w:rPr>
                <w:color w:val="4F81BD" w:themeColor="accent1"/>
              </w:rPr>
            </w:pPr>
            <w:r w:rsidRPr="00610109">
              <w:rPr>
                <w:color w:val="4F81BD" w:themeColor="accent1"/>
              </w:rPr>
              <w:t>Unit 4</w:t>
            </w:r>
          </w:p>
        </w:tc>
        <w:tc>
          <w:tcPr>
            <w:tcW w:w="5580" w:type="dxa"/>
          </w:tcPr>
          <w:p w:rsidR="00662BF6" w:rsidRPr="00610109" w:rsidRDefault="00610109" w:rsidP="00610109">
            <w:pPr>
              <w:jc w:val="center"/>
              <w:rPr>
                <w:color w:val="4F81BD" w:themeColor="accent1"/>
              </w:rPr>
            </w:pPr>
            <w:r w:rsidRPr="00610109">
              <w:rPr>
                <w:color w:val="4F81BD" w:themeColor="accent1"/>
              </w:rPr>
              <w:t>Executive Branch Cornell Notes</w:t>
            </w:r>
          </w:p>
        </w:tc>
        <w:tc>
          <w:tcPr>
            <w:tcW w:w="2628" w:type="dxa"/>
          </w:tcPr>
          <w:p w:rsidR="00662BF6" w:rsidRDefault="00662BF6" w:rsidP="00597ADF">
            <w:pPr>
              <w:jc w:val="center"/>
            </w:pPr>
          </w:p>
        </w:tc>
      </w:tr>
      <w:tr w:rsidR="00662BF6" w:rsidTr="00597ADF">
        <w:tc>
          <w:tcPr>
            <w:tcW w:w="2808" w:type="dxa"/>
          </w:tcPr>
          <w:p w:rsidR="00662BF6" w:rsidRPr="00610109" w:rsidRDefault="00610109" w:rsidP="00597ADF">
            <w:pPr>
              <w:jc w:val="center"/>
              <w:rPr>
                <w:color w:val="4F81BD" w:themeColor="accent1"/>
              </w:rPr>
            </w:pPr>
            <w:r w:rsidRPr="00610109">
              <w:rPr>
                <w:color w:val="4F81BD" w:themeColor="accent1"/>
              </w:rPr>
              <w:t>Unit 4</w:t>
            </w:r>
          </w:p>
        </w:tc>
        <w:tc>
          <w:tcPr>
            <w:tcW w:w="5580" w:type="dxa"/>
          </w:tcPr>
          <w:p w:rsidR="00662BF6" w:rsidRPr="00610109" w:rsidRDefault="00610109" w:rsidP="00597ADF">
            <w:pPr>
              <w:jc w:val="center"/>
              <w:rPr>
                <w:color w:val="4F81BD" w:themeColor="accent1"/>
              </w:rPr>
            </w:pPr>
            <w:r w:rsidRPr="00610109">
              <w:rPr>
                <w:color w:val="4F81BD" w:themeColor="accent1"/>
              </w:rPr>
              <w:t>All The President’s Men/Women WS</w:t>
            </w:r>
          </w:p>
        </w:tc>
        <w:tc>
          <w:tcPr>
            <w:tcW w:w="2628" w:type="dxa"/>
          </w:tcPr>
          <w:p w:rsidR="00662BF6" w:rsidRDefault="00662BF6" w:rsidP="00597ADF">
            <w:pPr>
              <w:jc w:val="center"/>
            </w:pPr>
          </w:p>
        </w:tc>
      </w:tr>
      <w:tr w:rsidR="00662BF6" w:rsidTr="00597ADF">
        <w:tc>
          <w:tcPr>
            <w:tcW w:w="2808" w:type="dxa"/>
          </w:tcPr>
          <w:p w:rsidR="00662BF6" w:rsidRPr="00610109" w:rsidRDefault="00610109" w:rsidP="00597ADF">
            <w:pPr>
              <w:jc w:val="center"/>
              <w:rPr>
                <w:color w:val="4F81BD" w:themeColor="accent1"/>
              </w:rPr>
            </w:pPr>
            <w:r w:rsidRPr="00610109">
              <w:rPr>
                <w:color w:val="4F81BD" w:themeColor="accent1"/>
              </w:rPr>
              <w:t>Unit 4</w:t>
            </w:r>
          </w:p>
        </w:tc>
        <w:tc>
          <w:tcPr>
            <w:tcW w:w="5580" w:type="dxa"/>
          </w:tcPr>
          <w:p w:rsidR="00662BF6" w:rsidRPr="00610109" w:rsidRDefault="00610109" w:rsidP="00597ADF">
            <w:pPr>
              <w:jc w:val="center"/>
              <w:rPr>
                <w:color w:val="4F81BD" w:themeColor="accent1"/>
              </w:rPr>
            </w:pPr>
            <w:r w:rsidRPr="00610109">
              <w:rPr>
                <w:color w:val="4F81BD" w:themeColor="accent1"/>
              </w:rPr>
              <w:t>“The American President” Movie Guide</w:t>
            </w:r>
          </w:p>
        </w:tc>
        <w:tc>
          <w:tcPr>
            <w:tcW w:w="2628" w:type="dxa"/>
          </w:tcPr>
          <w:p w:rsidR="00662BF6" w:rsidRDefault="00662BF6" w:rsidP="00597ADF">
            <w:pPr>
              <w:jc w:val="center"/>
            </w:pPr>
          </w:p>
        </w:tc>
      </w:tr>
      <w:tr w:rsidR="00662BF6" w:rsidTr="00597ADF">
        <w:tc>
          <w:tcPr>
            <w:tcW w:w="2808" w:type="dxa"/>
          </w:tcPr>
          <w:p w:rsidR="00662BF6" w:rsidRPr="00610109" w:rsidRDefault="00610109" w:rsidP="00597ADF">
            <w:pPr>
              <w:jc w:val="center"/>
              <w:rPr>
                <w:color w:val="4F81BD" w:themeColor="accent1"/>
              </w:rPr>
            </w:pPr>
            <w:r w:rsidRPr="00610109">
              <w:rPr>
                <w:color w:val="4F81BD" w:themeColor="accent1"/>
              </w:rPr>
              <w:t>Unit 4</w:t>
            </w:r>
          </w:p>
        </w:tc>
        <w:tc>
          <w:tcPr>
            <w:tcW w:w="5580" w:type="dxa"/>
          </w:tcPr>
          <w:p w:rsidR="00662BF6" w:rsidRPr="00610109" w:rsidRDefault="00610109" w:rsidP="00597ADF">
            <w:pPr>
              <w:jc w:val="center"/>
              <w:rPr>
                <w:color w:val="4F81BD" w:themeColor="accent1"/>
              </w:rPr>
            </w:pPr>
            <w:r w:rsidRPr="00610109">
              <w:rPr>
                <w:color w:val="4F81BD" w:themeColor="accent1"/>
              </w:rPr>
              <w:t>Chapter 14 Guided Reading WS</w:t>
            </w:r>
          </w:p>
        </w:tc>
        <w:tc>
          <w:tcPr>
            <w:tcW w:w="2628" w:type="dxa"/>
          </w:tcPr>
          <w:p w:rsidR="00662BF6" w:rsidRDefault="00662BF6" w:rsidP="00597ADF">
            <w:pPr>
              <w:jc w:val="center"/>
            </w:pPr>
          </w:p>
        </w:tc>
      </w:tr>
      <w:tr w:rsidR="00662BF6" w:rsidTr="00597ADF">
        <w:tc>
          <w:tcPr>
            <w:tcW w:w="2808" w:type="dxa"/>
          </w:tcPr>
          <w:p w:rsidR="00662BF6" w:rsidRPr="00610109" w:rsidRDefault="00610109" w:rsidP="00597ADF">
            <w:pPr>
              <w:jc w:val="center"/>
              <w:rPr>
                <w:color w:val="4F81BD" w:themeColor="accent1"/>
              </w:rPr>
            </w:pPr>
            <w:r w:rsidRPr="00610109">
              <w:rPr>
                <w:color w:val="4F81BD" w:themeColor="accent1"/>
              </w:rPr>
              <w:t>Unit 4</w:t>
            </w:r>
          </w:p>
        </w:tc>
        <w:tc>
          <w:tcPr>
            <w:tcW w:w="5580" w:type="dxa"/>
          </w:tcPr>
          <w:p w:rsidR="00662BF6" w:rsidRPr="00610109" w:rsidRDefault="00610109" w:rsidP="00597ADF">
            <w:pPr>
              <w:jc w:val="center"/>
              <w:rPr>
                <w:color w:val="4F81BD" w:themeColor="accent1"/>
              </w:rPr>
            </w:pPr>
            <w:r w:rsidRPr="00610109">
              <w:rPr>
                <w:color w:val="4F81BD" w:themeColor="accent1"/>
              </w:rPr>
              <w:t>Presidential Research Project Handouts</w:t>
            </w:r>
          </w:p>
        </w:tc>
        <w:tc>
          <w:tcPr>
            <w:tcW w:w="2628" w:type="dxa"/>
          </w:tcPr>
          <w:p w:rsidR="00662BF6" w:rsidRDefault="00662BF6" w:rsidP="00597ADF">
            <w:pPr>
              <w:jc w:val="center"/>
            </w:pPr>
          </w:p>
        </w:tc>
      </w:tr>
      <w:tr w:rsidR="00662BF6" w:rsidTr="00597ADF">
        <w:tc>
          <w:tcPr>
            <w:tcW w:w="2808" w:type="dxa"/>
          </w:tcPr>
          <w:p w:rsidR="00662BF6" w:rsidRPr="00610109" w:rsidRDefault="00610109" w:rsidP="00597ADF">
            <w:pPr>
              <w:jc w:val="center"/>
              <w:rPr>
                <w:color w:val="4F81BD" w:themeColor="accent1"/>
              </w:rPr>
            </w:pPr>
            <w:r w:rsidRPr="00610109">
              <w:rPr>
                <w:color w:val="4F81BD" w:themeColor="accent1"/>
              </w:rPr>
              <w:t>Unit 4</w:t>
            </w:r>
          </w:p>
        </w:tc>
        <w:tc>
          <w:tcPr>
            <w:tcW w:w="5580" w:type="dxa"/>
          </w:tcPr>
          <w:p w:rsidR="00662BF6" w:rsidRPr="00610109" w:rsidRDefault="00610109" w:rsidP="00597ADF">
            <w:pPr>
              <w:jc w:val="center"/>
              <w:rPr>
                <w:color w:val="4F81BD" w:themeColor="accent1"/>
              </w:rPr>
            </w:pPr>
            <w:r w:rsidRPr="00610109">
              <w:rPr>
                <w:color w:val="4F81BD" w:themeColor="accent1"/>
              </w:rPr>
              <w:t>Unit 4 Test Study Guide (completed)</w:t>
            </w:r>
          </w:p>
        </w:tc>
        <w:tc>
          <w:tcPr>
            <w:tcW w:w="2628" w:type="dxa"/>
          </w:tcPr>
          <w:p w:rsidR="00662BF6" w:rsidRDefault="00662BF6" w:rsidP="00597ADF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662BF6" w:rsidTr="00227BE1">
        <w:tc>
          <w:tcPr>
            <w:tcW w:w="2808" w:type="dxa"/>
          </w:tcPr>
          <w:p w:rsidR="00662BF6" w:rsidRPr="00662BF6" w:rsidRDefault="00662BF6" w:rsidP="00227B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80" w:type="dxa"/>
          </w:tcPr>
          <w:p w:rsidR="00662BF6" w:rsidRPr="00662BF6" w:rsidRDefault="00662BF6" w:rsidP="00227B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8" w:type="dxa"/>
          </w:tcPr>
          <w:p w:rsidR="00662BF6" w:rsidRDefault="00662BF6" w:rsidP="00227BE1">
            <w:pPr>
              <w:jc w:val="center"/>
            </w:pPr>
          </w:p>
        </w:tc>
      </w:tr>
      <w:tr w:rsidR="00575F18" w:rsidTr="00597ADF">
        <w:tc>
          <w:tcPr>
            <w:tcW w:w="2808" w:type="dxa"/>
          </w:tcPr>
          <w:p w:rsidR="00575F18" w:rsidRPr="00662BF6" w:rsidRDefault="00610109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5/6</w:t>
            </w:r>
          </w:p>
        </w:tc>
        <w:tc>
          <w:tcPr>
            <w:tcW w:w="5580" w:type="dxa"/>
          </w:tcPr>
          <w:p w:rsidR="00575F18" w:rsidRPr="00662BF6" w:rsidRDefault="00746591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Unit 5/6 </w:t>
            </w:r>
            <w:r w:rsidR="00792762">
              <w:rPr>
                <w:color w:val="000000" w:themeColor="text1"/>
              </w:rPr>
              <w:t>Bell Ringer Sheet</w:t>
            </w:r>
          </w:p>
        </w:tc>
        <w:tc>
          <w:tcPr>
            <w:tcW w:w="2628" w:type="dxa"/>
          </w:tcPr>
          <w:p w:rsidR="00575F18" w:rsidRDefault="00575F18" w:rsidP="00597ADF">
            <w:pPr>
              <w:jc w:val="center"/>
            </w:pPr>
          </w:p>
        </w:tc>
      </w:tr>
      <w:tr w:rsidR="00575F18" w:rsidTr="00597ADF">
        <w:tc>
          <w:tcPr>
            <w:tcW w:w="2808" w:type="dxa"/>
          </w:tcPr>
          <w:p w:rsidR="00575F18" w:rsidRPr="00662BF6" w:rsidRDefault="00792762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5/6</w:t>
            </w:r>
          </w:p>
        </w:tc>
        <w:tc>
          <w:tcPr>
            <w:tcW w:w="5580" w:type="dxa"/>
          </w:tcPr>
          <w:p w:rsidR="00575F18" w:rsidRPr="00662BF6" w:rsidRDefault="00792762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Judicial Branch Notes</w:t>
            </w:r>
          </w:p>
        </w:tc>
        <w:tc>
          <w:tcPr>
            <w:tcW w:w="2628" w:type="dxa"/>
          </w:tcPr>
          <w:p w:rsidR="00575F18" w:rsidRDefault="00575F18" w:rsidP="00597ADF">
            <w:pPr>
              <w:jc w:val="center"/>
            </w:pPr>
          </w:p>
        </w:tc>
      </w:tr>
      <w:tr w:rsidR="00575F18" w:rsidTr="00597ADF">
        <w:tc>
          <w:tcPr>
            <w:tcW w:w="2808" w:type="dxa"/>
          </w:tcPr>
          <w:p w:rsidR="00575F18" w:rsidRPr="00662BF6" w:rsidRDefault="00792762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5/6</w:t>
            </w:r>
          </w:p>
        </w:tc>
        <w:tc>
          <w:tcPr>
            <w:tcW w:w="5580" w:type="dxa"/>
          </w:tcPr>
          <w:p w:rsidR="00575F18" w:rsidRPr="00662BF6" w:rsidRDefault="00792762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That’s Not Fair! </w:t>
            </w:r>
            <w:r w:rsidR="00746591">
              <w:rPr>
                <w:color w:val="000000" w:themeColor="text1"/>
              </w:rPr>
              <w:t>Activity</w:t>
            </w:r>
          </w:p>
        </w:tc>
        <w:tc>
          <w:tcPr>
            <w:tcW w:w="2628" w:type="dxa"/>
          </w:tcPr>
          <w:p w:rsidR="00575F18" w:rsidRDefault="00575F18" w:rsidP="00597ADF">
            <w:pPr>
              <w:jc w:val="center"/>
            </w:pPr>
          </w:p>
        </w:tc>
      </w:tr>
      <w:tr w:rsidR="00792762" w:rsidTr="00597ADF">
        <w:tc>
          <w:tcPr>
            <w:tcW w:w="2808" w:type="dxa"/>
          </w:tcPr>
          <w:p w:rsidR="00792762" w:rsidRDefault="00792762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5/6</w:t>
            </w:r>
          </w:p>
        </w:tc>
        <w:tc>
          <w:tcPr>
            <w:tcW w:w="5580" w:type="dxa"/>
          </w:tcPr>
          <w:p w:rsidR="00792762" w:rsidRDefault="00792762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Brown v. Board of Ed. Case Study</w:t>
            </w:r>
          </w:p>
        </w:tc>
        <w:tc>
          <w:tcPr>
            <w:tcW w:w="2628" w:type="dxa"/>
          </w:tcPr>
          <w:p w:rsidR="00792762" w:rsidRDefault="00792762" w:rsidP="00597ADF">
            <w:pPr>
              <w:jc w:val="center"/>
            </w:pPr>
          </w:p>
        </w:tc>
      </w:tr>
      <w:tr w:rsidR="00575F18" w:rsidTr="00597ADF">
        <w:tc>
          <w:tcPr>
            <w:tcW w:w="2808" w:type="dxa"/>
          </w:tcPr>
          <w:p w:rsidR="00575F18" w:rsidRPr="00662BF6" w:rsidRDefault="00792762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5/6</w:t>
            </w:r>
          </w:p>
        </w:tc>
        <w:tc>
          <w:tcPr>
            <w:tcW w:w="5580" w:type="dxa"/>
          </w:tcPr>
          <w:p w:rsidR="00575F18" w:rsidRPr="00662BF6" w:rsidRDefault="00792762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Amendment Project (graded)</w:t>
            </w:r>
          </w:p>
        </w:tc>
        <w:tc>
          <w:tcPr>
            <w:tcW w:w="2628" w:type="dxa"/>
          </w:tcPr>
          <w:p w:rsidR="00575F18" w:rsidRDefault="00575F18" w:rsidP="00597ADF">
            <w:pPr>
              <w:jc w:val="center"/>
            </w:pPr>
          </w:p>
        </w:tc>
      </w:tr>
      <w:tr w:rsidR="00575F18" w:rsidTr="00597ADF">
        <w:tc>
          <w:tcPr>
            <w:tcW w:w="2808" w:type="dxa"/>
          </w:tcPr>
          <w:p w:rsidR="00575F18" w:rsidRPr="00662BF6" w:rsidRDefault="00792762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5/6</w:t>
            </w:r>
          </w:p>
        </w:tc>
        <w:tc>
          <w:tcPr>
            <w:tcW w:w="5580" w:type="dxa"/>
          </w:tcPr>
          <w:p w:rsidR="00575F18" w:rsidRPr="00662BF6" w:rsidRDefault="00792762" w:rsidP="00C658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Letter to Government Official </w:t>
            </w:r>
            <w:r w:rsidR="00C658DD">
              <w:rPr>
                <w:color w:val="000000" w:themeColor="text1"/>
              </w:rPr>
              <w:t>Handout</w:t>
            </w:r>
          </w:p>
        </w:tc>
        <w:tc>
          <w:tcPr>
            <w:tcW w:w="2628" w:type="dxa"/>
          </w:tcPr>
          <w:p w:rsidR="00575F18" w:rsidRDefault="00575F18" w:rsidP="00597ADF">
            <w:pPr>
              <w:jc w:val="center"/>
            </w:pPr>
          </w:p>
        </w:tc>
      </w:tr>
      <w:tr w:rsidR="00575F18" w:rsidTr="00597ADF">
        <w:tc>
          <w:tcPr>
            <w:tcW w:w="2808" w:type="dxa"/>
          </w:tcPr>
          <w:p w:rsidR="00575F18" w:rsidRPr="00662BF6" w:rsidRDefault="00792762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5/6</w:t>
            </w:r>
          </w:p>
        </w:tc>
        <w:tc>
          <w:tcPr>
            <w:tcW w:w="5580" w:type="dxa"/>
          </w:tcPr>
          <w:p w:rsidR="00575F18" w:rsidRPr="00662BF6" w:rsidRDefault="00746591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 Government Handout</w:t>
            </w:r>
          </w:p>
        </w:tc>
        <w:tc>
          <w:tcPr>
            <w:tcW w:w="2628" w:type="dxa"/>
          </w:tcPr>
          <w:p w:rsidR="00575F18" w:rsidRDefault="00575F18" w:rsidP="00597ADF">
            <w:pPr>
              <w:jc w:val="center"/>
            </w:pPr>
          </w:p>
        </w:tc>
      </w:tr>
      <w:tr w:rsidR="00575F18" w:rsidTr="00597ADF">
        <w:tc>
          <w:tcPr>
            <w:tcW w:w="2808" w:type="dxa"/>
          </w:tcPr>
          <w:p w:rsidR="00575F18" w:rsidRPr="00662BF6" w:rsidRDefault="00792762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5/6</w:t>
            </w:r>
          </w:p>
        </w:tc>
        <w:tc>
          <w:tcPr>
            <w:tcW w:w="5580" w:type="dxa"/>
          </w:tcPr>
          <w:p w:rsidR="00575F18" w:rsidRPr="00662BF6" w:rsidRDefault="00792762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5/6 Test Study Guide (completed)</w:t>
            </w:r>
          </w:p>
        </w:tc>
        <w:tc>
          <w:tcPr>
            <w:tcW w:w="2628" w:type="dxa"/>
          </w:tcPr>
          <w:p w:rsidR="00575F18" w:rsidRDefault="00575F18" w:rsidP="00597ADF">
            <w:pPr>
              <w:jc w:val="center"/>
            </w:pPr>
          </w:p>
        </w:tc>
      </w:tr>
      <w:tr w:rsidR="00575F18" w:rsidTr="00597ADF">
        <w:tc>
          <w:tcPr>
            <w:tcW w:w="2808" w:type="dxa"/>
          </w:tcPr>
          <w:p w:rsidR="00575F18" w:rsidRPr="00662BF6" w:rsidRDefault="00575F18" w:rsidP="00597A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80" w:type="dxa"/>
          </w:tcPr>
          <w:p w:rsidR="00575F18" w:rsidRPr="00662BF6" w:rsidRDefault="00575F18" w:rsidP="00597A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8" w:type="dxa"/>
          </w:tcPr>
          <w:p w:rsidR="00575F18" w:rsidRDefault="00575F18" w:rsidP="00597ADF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575F18" w:rsidTr="00227BE1">
        <w:tc>
          <w:tcPr>
            <w:tcW w:w="2808" w:type="dxa"/>
          </w:tcPr>
          <w:p w:rsidR="00575F18" w:rsidRPr="00662BF6" w:rsidRDefault="00575F18" w:rsidP="00227B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80" w:type="dxa"/>
          </w:tcPr>
          <w:p w:rsidR="00575F18" w:rsidRPr="00662BF6" w:rsidRDefault="00575F18" w:rsidP="00227B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8" w:type="dxa"/>
          </w:tcPr>
          <w:p w:rsidR="00575F18" w:rsidRDefault="00575F18" w:rsidP="00227BE1">
            <w:pPr>
              <w:jc w:val="center"/>
            </w:pPr>
          </w:p>
        </w:tc>
      </w:tr>
      <w:tr w:rsidR="009630D9" w:rsidTr="00227BE1">
        <w:tc>
          <w:tcPr>
            <w:tcW w:w="2808" w:type="dxa"/>
          </w:tcPr>
          <w:p w:rsidR="009630D9" w:rsidRPr="00D33D4A" w:rsidRDefault="009630D9" w:rsidP="00227BE1">
            <w:pPr>
              <w:jc w:val="center"/>
              <w:rPr>
                <w:color w:val="632423" w:themeColor="accent2" w:themeShade="80"/>
              </w:rPr>
            </w:pPr>
          </w:p>
        </w:tc>
        <w:tc>
          <w:tcPr>
            <w:tcW w:w="5580" w:type="dxa"/>
          </w:tcPr>
          <w:p w:rsidR="009630D9" w:rsidRPr="00D33D4A" w:rsidRDefault="009630D9" w:rsidP="00227BE1">
            <w:pPr>
              <w:jc w:val="center"/>
              <w:rPr>
                <w:color w:val="632423" w:themeColor="accent2" w:themeShade="80"/>
              </w:rPr>
            </w:pPr>
          </w:p>
        </w:tc>
        <w:tc>
          <w:tcPr>
            <w:tcW w:w="2628" w:type="dxa"/>
          </w:tcPr>
          <w:p w:rsidR="009630D9" w:rsidRDefault="009630D9" w:rsidP="00227BE1">
            <w:pPr>
              <w:jc w:val="center"/>
            </w:pPr>
          </w:p>
        </w:tc>
      </w:tr>
      <w:tr w:rsidR="009630D9" w:rsidTr="00227BE1">
        <w:tc>
          <w:tcPr>
            <w:tcW w:w="2808" w:type="dxa"/>
          </w:tcPr>
          <w:p w:rsidR="009630D9" w:rsidRPr="00165554" w:rsidRDefault="00165554" w:rsidP="00227BE1">
            <w:pPr>
              <w:jc w:val="center"/>
            </w:pPr>
            <w:r>
              <w:t>Back of Binder</w:t>
            </w:r>
          </w:p>
        </w:tc>
        <w:tc>
          <w:tcPr>
            <w:tcW w:w="5580" w:type="dxa"/>
          </w:tcPr>
          <w:p w:rsidR="009630D9" w:rsidRPr="00165554" w:rsidRDefault="00165554" w:rsidP="00227BE1">
            <w:pPr>
              <w:jc w:val="center"/>
            </w:pPr>
            <w:r w:rsidRPr="00165554">
              <w:t>American Flag Etiquette Handout</w:t>
            </w:r>
          </w:p>
        </w:tc>
        <w:tc>
          <w:tcPr>
            <w:tcW w:w="2628" w:type="dxa"/>
          </w:tcPr>
          <w:p w:rsidR="009630D9" w:rsidRPr="00165554" w:rsidRDefault="009630D9" w:rsidP="00227BE1">
            <w:pPr>
              <w:jc w:val="center"/>
            </w:pPr>
          </w:p>
        </w:tc>
      </w:tr>
    </w:tbl>
    <w:p w:rsidR="009241AD" w:rsidRPr="009241AD" w:rsidRDefault="009241AD" w:rsidP="00610109"/>
    <w:sectPr w:rsidR="009241AD" w:rsidRPr="009241AD" w:rsidSect="009241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AD"/>
    <w:rsid w:val="00022B84"/>
    <w:rsid w:val="00165554"/>
    <w:rsid w:val="00165EDE"/>
    <w:rsid w:val="001A3755"/>
    <w:rsid w:val="001A4956"/>
    <w:rsid w:val="00300B5A"/>
    <w:rsid w:val="003D5B43"/>
    <w:rsid w:val="003E3FF2"/>
    <w:rsid w:val="00575F18"/>
    <w:rsid w:val="00586CEA"/>
    <w:rsid w:val="005A780D"/>
    <w:rsid w:val="005D54D8"/>
    <w:rsid w:val="00610109"/>
    <w:rsid w:val="00662BF6"/>
    <w:rsid w:val="006C5224"/>
    <w:rsid w:val="00746591"/>
    <w:rsid w:val="00771258"/>
    <w:rsid w:val="00792762"/>
    <w:rsid w:val="008115BC"/>
    <w:rsid w:val="00866957"/>
    <w:rsid w:val="008C6D79"/>
    <w:rsid w:val="008D1AFA"/>
    <w:rsid w:val="009241AD"/>
    <w:rsid w:val="009630D9"/>
    <w:rsid w:val="009E69BA"/>
    <w:rsid w:val="00A53B4F"/>
    <w:rsid w:val="00AC2963"/>
    <w:rsid w:val="00AD4110"/>
    <w:rsid w:val="00C13E87"/>
    <w:rsid w:val="00C45E70"/>
    <w:rsid w:val="00C46E82"/>
    <w:rsid w:val="00C658DD"/>
    <w:rsid w:val="00C72C2A"/>
    <w:rsid w:val="00CC6550"/>
    <w:rsid w:val="00D05B7F"/>
    <w:rsid w:val="00D33D4A"/>
    <w:rsid w:val="00E41297"/>
    <w:rsid w:val="00EE25A2"/>
    <w:rsid w:val="00F5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2016-08-10T20:02:00Z</dcterms:created>
  <dcterms:modified xsi:type="dcterms:W3CDTF">2016-08-10T20:02:00Z</dcterms:modified>
</cp:coreProperties>
</file>